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仿宋" w:hAnsi="仿宋" w:eastAsia="仿宋" w:cs="仿宋"/>
          <w:spacing w:val="-6"/>
          <w:sz w:val="44"/>
          <w:szCs w:val="44"/>
        </w:rPr>
      </w:pPr>
      <w:r>
        <w:rPr>
          <w:rFonts w:hint="eastAsia" w:ascii="仿宋" w:hAnsi="仿宋" w:eastAsia="仿宋" w:cs="仿宋"/>
          <w:spacing w:val="-6"/>
          <w:sz w:val="44"/>
          <w:szCs w:val="44"/>
        </w:rPr>
        <w:t>打击围标串标和虚假</w:t>
      </w:r>
      <w:r>
        <w:rPr>
          <w:rFonts w:hint="eastAsia" w:ascii="仿宋" w:hAnsi="仿宋" w:eastAsia="仿宋" w:cs="仿宋"/>
          <w:spacing w:val="-6"/>
          <w:sz w:val="44"/>
          <w:szCs w:val="44"/>
          <w:lang w:val="en-US" w:eastAsia="zh-CN"/>
        </w:rPr>
        <w:t>竞</w:t>
      </w:r>
      <w:r>
        <w:rPr>
          <w:rFonts w:hint="eastAsia" w:ascii="仿宋" w:hAnsi="仿宋" w:eastAsia="仿宋" w:cs="仿宋"/>
          <w:spacing w:val="-6"/>
          <w:sz w:val="44"/>
          <w:szCs w:val="44"/>
        </w:rPr>
        <w:t>标告知书</w:t>
      </w:r>
    </w:p>
    <w:p>
      <w:pPr>
        <w:snapToGrid w:val="0"/>
        <w:spacing w:line="570" w:lineRule="exact"/>
        <w:jc w:val="center"/>
        <w:rPr>
          <w:rFonts w:ascii="仿宋" w:hAnsi="仿宋" w:eastAsia="仿宋" w:cs="仿宋"/>
          <w:spacing w:val="-6"/>
          <w:szCs w:val="32"/>
        </w:rPr>
      </w:pPr>
    </w:p>
    <w:p>
      <w:pPr>
        <w:spacing w:line="570" w:lineRule="exact"/>
        <w:rPr>
          <w:rFonts w:ascii="仿宋" w:hAnsi="仿宋" w:eastAsia="仿宋" w:cs="仿宋"/>
          <w:color w:val="000000"/>
          <w:sz w:val="32"/>
          <w:szCs w:val="48"/>
        </w:rPr>
      </w:pPr>
      <w:r>
        <w:rPr>
          <w:rFonts w:hint="eastAsia" w:ascii="仿宋" w:hAnsi="仿宋" w:eastAsia="仿宋" w:cs="仿宋"/>
          <w:color w:val="000000"/>
          <w:sz w:val="32"/>
          <w:szCs w:val="48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48"/>
          <w:lang w:eastAsia="zh-CN"/>
        </w:rPr>
        <w:t>报价方</w:t>
      </w:r>
      <w:r>
        <w:rPr>
          <w:rFonts w:hint="eastAsia" w:ascii="仿宋" w:hAnsi="仿宋" w:eastAsia="仿宋" w:cs="仿宋"/>
          <w:color w:val="000000"/>
          <w:sz w:val="32"/>
          <w:szCs w:val="48"/>
        </w:rPr>
        <w:t>：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报价方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是国防和军队建设的重要支撑力量。长期以来，各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报价方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积极依法参加空军物资采购活动，在保障空军建设发展中作出了重要贡献。但是，少数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报价方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为了谋取非法利益铤而走险，围标串标、虚假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竞标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，甚至拉关系、架天线，搞利益输送，扰乱了采购秩序，破坏了行业风气，损害了军队利益。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为打造公开、公平、公正的采购工作环境，维护军队权益，确定在空军开展打击围标串标和虚假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竞标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专项治理活动，对违规问题“零容忍”，采取强力措施打击防范，一经发现违规问题，坚决依法从严从速从重处理。同时，我们广泛征集违规问题线索，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报价方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掌握有关围标串标和虚假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竞标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线索的，可向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张先生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0771-5754065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反映。</w:t>
      </w:r>
    </w:p>
    <w:p>
      <w:pPr>
        <w:snapToGrid w:val="0"/>
        <w:spacing w:line="570" w:lineRule="exact"/>
        <w:ind w:firstLine="456" w:firstLineChars="200"/>
        <w:rPr>
          <w:rFonts w:ascii="仿宋" w:hAnsi="仿宋" w:eastAsia="仿宋" w:cs="仿宋"/>
          <w:spacing w:val="-6"/>
          <w:szCs w:val="32"/>
        </w:rPr>
      </w:pPr>
    </w:p>
    <w:p>
      <w:pPr>
        <w:spacing w:line="570" w:lineRule="exact"/>
        <w:ind w:firstLine="456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Cs w:val="32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报价方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法人代表或授权代表签字：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年  月  日</w:t>
      </w:r>
    </w:p>
    <w:p>
      <w:pPr>
        <w:spacing w:line="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YTY5OWJjNTM3NDZkOWI5YTFlZGQ1Y2E3MDIwMmIifQ=="/>
  </w:docVars>
  <w:rsids>
    <w:rsidRoot w:val="636902AC"/>
    <w:rsid w:val="13580B38"/>
    <w:rsid w:val="636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396</Characters>
  <Lines>0</Lines>
  <Paragraphs>0</Paragraphs>
  <TotalTime>5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2023-03-03T01:52:00Z</dcterms:created>
  <dc:creator>Administrator</dc:creator>
  <cp:lastModifiedBy>Administrator</cp:lastModifiedBy>
  <dcterms:modified xsi:type="dcterms:W3CDTF">2023-03-03T08:16:19Z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42672B635FAF48FE9E9D3FB1F62DD5D2</vt:lpwstr>
  </property>
</Properties>
</file>